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34E38" w:rsidR="00617328" w:rsidP="00617328" w:rsidRDefault="00617328" w14:paraId="42C1CE26" w14:textId="77777777">
      <w:pPr>
        <w:overflowPunct w:val="0"/>
        <w:autoSpaceDE w:val="0"/>
        <w:autoSpaceDN w:val="0"/>
        <w:adjustRightInd w:val="0"/>
        <w:spacing w:before="130" w:line="260" w:lineRule="exact"/>
        <w:jc w:val="right"/>
        <w:textAlignment w:val="baseline"/>
        <w:rPr>
          <w:rFonts w:ascii="Cambria" w:hAnsi="Cambria" w:cs="Calibri"/>
          <w:color w:val="auto"/>
          <w:sz w:val="19"/>
          <w:lang w:eastAsia="en-GB"/>
        </w:rPr>
      </w:pPr>
      <w:r w:rsidRPr="00234E38">
        <w:rPr>
          <w:rFonts w:ascii="Cambria" w:hAnsi="Cambria" w:cs="Calibri"/>
          <w:color w:val="auto"/>
          <w:sz w:val="19"/>
          <w:lang w:eastAsia="en-GB"/>
        </w:rPr>
        <w:t xml:space="preserve">5. pielikums </w:t>
      </w:r>
      <w:r>
        <w:rPr>
          <w:rFonts w:ascii="Cambria" w:hAnsi="Cambria" w:cs="Calibri"/>
          <w:color w:val="auto"/>
          <w:sz w:val="19"/>
          <w:lang w:eastAsia="en-GB"/>
        </w:rPr>
        <w:br/>
      </w:r>
      <w:r w:rsidRPr="00234E38">
        <w:rPr>
          <w:rFonts w:ascii="Cambria" w:hAnsi="Cambria" w:cs="Calibri"/>
          <w:color w:val="auto"/>
          <w:sz w:val="19"/>
          <w:lang w:eastAsia="en-GB"/>
        </w:rPr>
        <w:t xml:space="preserve">Ministru kabineta </w:t>
      </w:r>
      <w:r>
        <w:rPr>
          <w:rFonts w:ascii="Cambria" w:hAnsi="Cambria" w:cs="Calibri"/>
          <w:color w:val="auto"/>
          <w:sz w:val="19"/>
          <w:lang w:eastAsia="en-GB"/>
        </w:rPr>
        <w:br/>
      </w:r>
      <w:r w:rsidRPr="00234E38">
        <w:rPr>
          <w:rFonts w:ascii="Cambria" w:hAnsi="Cambria" w:cs="Calibri"/>
          <w:color w:val="auto"/>
          <w:sz w:val="19"/>
          <w:lang w:eastAsia="en-GB"/>
        </w:rPr>
        <w:t>2022. gada 14. jūlija</w:t>
      </w:r>
      <w:r>
        <w:rPr>
          <w:rFonts w:ascii="Cambria" w:hAnsi="Cambria" w:cs="Calibri"/>
          <w:color w:val="auto"/>
          <w:sz w:val="19"/>
          <w:lang w:eastAsia="en-GB"/>
        </w:rPr>
        <w:br/>
      </w:r>
      <w:r w:rsidRPr="00234E38">
        <w:rPr>
          <w:rFonts w:ascii="Cambria" w:hAnsi="Cambria" w:cs="Calibri"/>
          <w:color w:val="auto"/>
          <w:sz w:val="19"/>
          <w:lang w:eastAsia="en-GB"/>
        </w:rPr>
        <w:t>noteikumiem Nr. 435</w:t>
      </w:r>
    </w:p>
    <w:p w:rsidRPr="004C2341" w:rsidR="00617328" w:rsidP="00617328" w:rsidRDefault="00617328" w14:paraId="200E610C" w14:textId="77777777">
      <w:pPr>
        <w:spacing w:before="360"/>
        <w:ind w:left="567" w:right="567"/>
        <w:jc w:val="center"/>
        <w:rPr>
          <w:rFonts w:ascii="Cambria" w:hAnsi="Cambria" w:eastAsiaTheme="minorHAnsi"/>
          <w:b/>
          <w:color w:val="auto"/>
          <w:sz w:val="22"/>
          <w:szCs w:val="32"/>
        </w:rPr>
      </w:pPr>
      <w:r w:rsidRPr="004C2341">
        <w:rPr>
          <w:rFonts w:ascii="Cambria" w:hAnsi="Cambria"/>
          <w:b/>
          <w:color w:val="auto"/>
          <w:sz w:val="22"/>
          <w:szCs w:val="32"/>
        </w:rPr>
        <w:t>APLIECINĀJUMS</w:t>
      </w:r>
    </w:p>
    <w:p w:rsidRPr="00234E38" w:rsidR="00617328" w:rsidP="00617328" w:rsidRDefault="00617328" w14:paraId="62ADC9A5" w14:textId="77777777">
      <w:pPr>
        <w:spacing w:before="130" w:line="260" w:lineRule="exact"/>
        <w:jc w:val="center"/>
        <w:rPr>
          <w:rFonts w:ascii="Cambria" w:hAnsi="Cambria"/>
          <w:color w:val="auto"/>
          <w:sz w:val="19"/>
          <w:szCs w:val="21"/>
          <w:lang w:eastAsia="lv-LV"/>
        </w:rPr>
      </w:pPr>
    </w:p>
    <w:p w:rsidRPr="007349AB" w:rsidR="00617328" w:rsidP="007349AB" w:rsidRDefault="00617328" w14:paraId="5AA3A01F" w14:textId="7CD23461">
      <w:pPr>
        <w:rPr>
          <w:rFonts w:ascii="Cambria" w:hAnsi="Cambria"/>
          <w:b/>
          <w:bCs/>
          <w:sz w:val="19"/>
          <w:szCs w:val="24"/>
        </w:rPr>
      </w:pPr>
      <w:r w:rsidRPr="00234E38">
        <w:rPr>
          <w:rFonts w:ascii="Cambria" w:hAnsi="Cambria"/>
          <w:color w:val="auto"/>
          <w:sz w:val="19"/>
          <w:szCs w:val="28"/>
        </w:rPr>
        <w:t xml:space="preserve">Apliecinu, ka investīcijas </w:t>
      </w:r>
      <w:r w:rsidRPr="36C882AF" w:rsidR="00B06A56">
        <w:rPr>
          <w:rFonts w:ascii="Cambria" w:hAnsi="Cambria"/>
          <w:b/>
          <w:bCs/>
          <w:sz w:val="19"/>
          <w:szCs w:val="19"/>
        </w:rPr>
        <w:t>2.1.1.1.i.</w:t>
      </w:r>
      <w:r w:rsidRPr="00234E38">
        <w:rPr>
          <w:rFonts w:ascii="Cambria" w:hAnsi="Cambria"/>
          <w:color w:val="auto"/>
          <w:sz w:val="19"/>
          <w:szCs w:val="28"/>
        </w:rPr>
        <w:t xml:space="preserve"> projekts </w:t>
      </w:r>
      <w:r w:rsidRPr="00CE5093" w:rsidR="00B06A56">
        <w:rPr>
          <w:rStyle w:val="Strong"/>
          <w:rFonts w:ascii="Cambria" w:hAnsi="Cambria"/>
          <w:sz w:val="18"/>
          <w:szCs w:val="18"/>
        </w:rPr>
        <w:t xml:space="preserve">"Finanšu dokumentu aprites </w:t>
      </w:r>
      <w:proofErr w:type="spellStart"/>
      <w:r w:rsidRPr="00CE5093" w:rsidR="00B06A56">
        <w:rPr>
          <w:rStyle w:val="Strong"/>
          <w:rFonts w:ascii="Cambria" w:hAnsi="Cambria"/>
          <w:sz w:val="18"/>
          <w:szCs w:val="18"/>
        </w:rPr>
        <w:t>digitalizācija</w:t>
      </w:r>
      <w:proofErr w:type="spellEnd"/>
      <w:r w:rsidRPr="00CE5093" w:rsidR="00B06A56">
        <w:rPr>
          <w:rStyle w:val="Strong"/>
          <w:rFonts w:ascii="Cambria" w:hAnsi="Cambria"/>
          <w:sz w:val="18"/>
          <w:szCs w:val="18"/>
        </w:rPr>
        <w:t xml:space="preserve">, izveidojot centralizētu finanšu dokumentu </w:t>
      </w:r>
      <w:proofErr w:type="spellStart"/>
      <w:r w:rsidRPr="00CE5093" w:rsidR="00B06A56">
        <w:rPr>
          <w:rStyle w:val="Strong"/>
          <w:rFonts w:ascii="Cambria" w:hAnsi="Cambria"/>
          <w:sz w:val="18"/>
          <w:szCs w:val="18"/>
        </w:rPr>
        <w:t>maiņvietu</w:t>
      </w:r>
      <w:proofErr w:type="spellEnd"/>
      <w:r w:rsidRPr="00CE5093" w:rsidR="00B06A56">
        <w:rPr>
          <w:rStyle w:val="Strong"/>
          <w:rFonts w:ascii="Cambria" w:hAnsi="Cambria"/>
          <w:sz w:val="18"/>
          <w:szCs w:val="18"/>
        </w:rPr>
        <w:t>"</w:t>
      </w:r>
      <w:r w:rsidR="007349AB">
        <w:rPr>
          <w:rFonts w:ascii="Cambria" w:hAnsi="Cambria"/>
          <w:sz w:val="19"/>
          <w:szCs w:val="24"/>
        </w:rPr>
        <w:t xml:space="preserve"> </w:t>
      </w:r>
      <w:r w:rsidRPr="00234E38">
        <w:rPr>
          <w:rFonts w:ascii="Cambria" w:hAnsi="Cambria"/>
          <w:color w:val="auto"/>
          <w:sz w:val="19"/>
          <w:szCs w:val="28"/>
        </w:rPr>
        <w:t>(turpmāk – projekts) ir lietderīgs un augsti prioritārs nozares politikas īstenošanai</w:t>
      </w:r>
      <w:r w:rsidR="007349AB">
        <w:rPr>
          <w:rFonts w:ascii="Cambria" w:hAnsi="Cambria"/>
          <w:color w:val="auto"/>
          <w:sz w:val="19"/>
          <w:szCs w:val="28"/>
        </w:rPr>
        <w:t>,</w:t>
      </w:r>
      <w:r w:rsidRPr="00234E38">
        <w:rPr>
          <w:rFonts w:ascii="Cambria" w:hAnsi="Cambria"/>
          <w:color w:val="auto"/>
          <w:sz w:val="19"/>
          <w:szCs w:val="28"/>
        </w:rPr>
        <w:t xml:space="preserve"> un </w:t>
      </w:r>
      <w:r w:rsidR="00B06A56">
        <w:rPr>
          <w:rFonts w:ascii="Cambria" w:hAnsi="Cambria"/>
          <w:iCs/>
          <w:sz w:val="19"/>
        </w:rPr>
        <w:t>Valsts ieņēmumu dienesta</w:t>
      </w:r>
      <w:r w:rsidRPr="00234E38">
        <w:rPr>
          <w:rFonts w:hint="eastAsia" w:ascii="Cambria" w:hAnsi="Cambria" w:eastAsia="MS Mincho"/>
          <w:color w:val="auto"/>
          <w:sz w:val="19"/>
          <w:szCs w:val="28"/>
        </w:rPr>
        <w:t xml:space="preserve"> </w:t>
      </w:r>
      <w:r w:rsidRPr="00234E38">
        <w:rPr>
          <w:rFonts w:ascii="Cambria" w:hAnsi="Cambria"/>
          <w:color w:val="auto"/>
          <w:sz w:val="19"/>
          <w:szCs w:val="28"/>
        </w:rPr>
        <w:t>rīcībā ir pietiekami cilvēkresursi un finanšu līdzekļi projekta īstenošanai un īstenošanas uzraudzībai. Papildus apliecinu atbildību par projekta rezultātu uzturēšanu vismaz piecus gadus pēc projekta īstenošanas, kā arī to, ka uz projekta īstenošanas beigām tiks apstiprināts tiesiskais regulējums, kas nosaka projekta ietvaros izveidoto/attīstīto informācijas un komunikācijas tehnoloģiju risinājumu vai izveidotās centralizētās funkcijas un koplietošanas pakalpojuma darbību un lietošanu.</w:t>
      </w:r>
    </w:p>
    <w:p w:rsidRPr="00234E38" w:rsidR="00617328" w:rsidP="00E10B3B" w:rsidRDefault="006316D2" w14:paraId="5242B38E" w14:textId="2758BF6E">
      <w:pPr>
        <w:spacing w:before="130" w:line="260" w:lineRule="exact"/>
        <w:ind w:firstLine="720"/>
        <w:jc w:val="left"/>
        <w:rPr>
          <w:rFonts w:ascii="Cambria" w:hAnsi="Cambria"/>
          <w:color w:val="auto"/>
          <w:sz w:val="19"/>
          <w:szCs w:val="28"/>
        </w:rPr>
      </w:pPr>
      <w:r>
        <w:rPr>
          <w:rFonts w:ascii="Cambria" w:hAnsi="Cambria"/>
          <w:color w:val="auto"/>
          <w:sz w:val="19"/>
          <w:szCs w:val="28"/>
        </w:rPr>
        <w:t xml:space="preserve">Baiba </w:t>
      </w:r>
      <w:proofErr w:type="spellStart"/>
      <w:r w:rsidR="00E50E22">
        <w:rPr>
          <w:rFonts w:ascii="Cambria" w:hAnsi="Cambria"/>
          <w:color w:val="auto"/>
          <w:sz w:val="19"/>
          <w:szCs w:val="28"/>
        </w:rPr>
        <w:t>Bāne</w:t>
      </w:r>
      <w:proofErr w:type="spellEnd"/>
    </w:p>
    <w:tbl>
      <w:tblPr>
        <w:tblStyle w:val="TableGrid"/>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28" w:type="dxa"/>
          <w:left w:w="28" w:type="dxa"/>
          <w:bottom w:w="28" w:type="dxa"/>
          <w:right w:w="28" w:type="dxa"/>
        </w:tblCellMar>
        <w:tblLook w:val="04A0" w:firstRow="1" w:lastRow="0" w:firstColumn="1" w:lastColumn="0" w:noHBand="0" w:noVBand="1"/>
      </w:tblPr>
      <w:tblGrid>
        <w:gridCol w:w="3133"/>
        <w:gridCol w:w="390"/>
        <w:gridCol w:w="390"/>
        <w:gridCol w:w="2259"/>
        <w:gridCol w:w="673"/>
        <w:gridCol w:w="1461"/>
      </w:tblGrid>
      <w:tr w:rsidRPr="004C2341" w:rsidR="00617328" w:rsidTr="000F7361" w14:paraId="6E83F8BF" w14:textId="77777777">
        <w:tc>
          <w:tcPr>
            <w:tcW w:w="3396" w:type="dxa"/>
            <w:tcBorders>
              <w:top w:val="single" w:color="auto" w:sz="4" w:space="0"/>
              <w:left w:val="nil"/>
              <w:bottom w:val="nil"/>
              <w:right w:val="nil"/>
            </w:tcBorders>
            <w:hideMark/>
          </w:tcPr>
          <w:p w:rsidRPr="004C2341" w:rsidR="00617328" w:rsidP="000F7361" w:rsidRDefault="00617328" w14:paraId="63EF36CF" w14:textId="77777777">
            <w:pPr>
              <w:jc w:val="center"/>
              <w:rPr>
                <w:rFonts w:ascii="Cambria" w:hAnsi="Cambria"/>
                <w:iCs/>
                <w:sz w:val="17"/>
                <w:szCs w:val="17"/>
              </w:rPr>
            </w:pPr>
            <w:r w:rsidRPr="004C2341">
              <w:rPr>
                <w:rFonts w:ascii="Cambria" w:hAnsi="Cambria"/>
                <w:iCs/>
                <w:sz w:val="17"/>
                <w:szCs w:val="17"/>
              </w:rPr>
              <w:t>(vārds, uzvārds)</w:t>
            </w:r>
          </w:p>
        </w:tc>
        <w:tc>
          <w:tcPr>
            <w:tcW w:w="426" w:type="dxa"/>
          </w:tcPr>
          <w:p w:rsidRPr="004C2341" w:rsidR="00617328" w:rsidP="000F7361" w:rsidRDefault="00617328" w14:paraId="6B169670" w14:textId="77777777">
            <w:pPr>
              <w:jc w:val="center"/>
              <w:rPr>
                <w:rFonts w:ascii="Cambria" w:hAnsi="Cambria"/>
                <w:iCs/>
                <w:sz w:val="17"/>
                <w:szCs w:val="17"/>
              </w:rPr>
            </w:pPr>
          </w:p>
        </w:tc>
        <w:tc>
          <w:tcPr>
            <w:tcW w:w="426" w:type="dxa"/>
          </w:tcPr>
          <w:p w:rsidRPr="004C2341" w:rsidR="00617328" w:rsidP="000F7361" w:rsidRDefault="00617328" w14:paraId="5C962E76" w14:textId="77777777">
            <w:pPr>
              <w:jc w:val="center"/>
              <w:rPr>
                <w:rFonts w:ascii="Cambria" w:hAnsi="Cambria"/>
                <w:iCs/>
                <w:sz w:val="17"/>
                <w:szCs w:val="17"/>
              </w:rPr>
            </w:pPr>
          </w:p>
        </w:tc>
        <w:tc>
          <w:tcPr>
            <w:tcW w:w="2409" w:type="dxa"/>
            <w:tcBorders>
              <w:top w:val="single" w:color="auto" w:sz="4" w:space="0"/>
              <w:left w:val="nil"/>
              <w:bottom w:val="nil"/>
              <w:right w:val="nil"/>
            </w:tcBorders>
            <w:hideMark/>
          </w:tcPr>
          <w:p w:rsidRPr="004C2341" w:rsidR="00617328" w:rsidP="000F7361" w:rsidRDefault="00617328" w14:paraId="088154BD" w14:textId="77777777">
            <w:pPr>
              <w:jc w:val="center"/>
              <w:rPr>
                <w:rFonts w:ascii="Cambria" w:hAnsi="Cambria"/>
                <w:iCs/>
                <w:sz w:val="17"/>
                <w:szCs w:val="17"/>
              </w:rPr>
            </w:pPr>
            <w:r w:rsidRPr="004C2341">
              <w:rPr>
                <w:rFonts w:ascii="Cambria" w:hAnsi="Cambria"/>
                <w:iCs/>
                <w:sz w:val="17"/>
                <w:szCs w:val="17"/>
              </w:rPr>
              <w:t>(paraksts*)</w:t>
            </w:r>
          </w:p>
        </w:tc>
        <w:tc>
          <w:tcPr>
            <w:tcW w:w="739" w:type="dxa"/>
          </w:tcPr>
          <w:p w:rsidRPr="004C2341" w:rsidR="00617328" w:rsidP="000F7361" w:rsidRDefault="00617328" w14:paraId="649C9167" w14:textId="77777777">
            <w:pPr>
              <w:jc w:val="center"/>
              <w:rPr>
                <w:rFonts w:ascii="Cambria" w:hAnsi="Cambria"/>
                <w:iCs/>
                <w:sz w:val="17"/>
                <w:szCs w:val="17"/>
              </w:rPr>
            </w:pPr>
          </w:p>
        </w:tc>
        <w:tc>
          <w:tcPr>
            <w:tcW w:w="1533" w:type="dxa"/>
            <w:tcBorders>
              <w:top w:val="single" w:color="auto" w:sz="4" w:space="0"/>
              <w:left w:val="nil"/>
              <w:bottom w:val="nil"/>
              <w:right w:val="nil"/>
            </w:tcBorders>
            <w:hideMark/>
          </w:tcPr>
          <w:p w:rsidRPr="004C2341" w:rsidR="00617328" w:rsidP="000F7361" w:rsidRDefault="00617328" w14:paraId="658305D7" w14:textId="77777777">
            <w:pPr>
              <w:jc w:val="center"/>
              <w:rPr>
                <w:rFonts w:ascii="Cambria" w:hAnsi="Cambria"/>
                <w:iCs/>
                <w:sz w:val="17"/>
                <w:szCs w:val="17"/>
              </w:rPr>
            </w:pPr>
            <w:r w:rsidRPr="004C2341">
              <w:rPr>
                <w:rFonts w:ascii="Cambria" w:hAnsi="Cambria"/>
                <w:iCs/>
                <w:sz w:val="17"/>
                <w:szCs w:val="17"/>
              </w:rPr>
              <w:t>(datums*)</w:t>
            </w:r>
          </w:p>
        </w:tc>
      </w:tr>
    </w:tbl>
    <w:p w:rsidRPr="00234E38" w:rsidR="00617328" w:rsidP="00617328" w:rsidRDefault="00617328" w14:paraId="57EAA9F3" w14:textId="77777777">
      <w:pPr>
        <w:spacing w:before="130" w:line="260" w:lineRule="exact"/>
        <w:rPr>
          <w:rFonts w:ascii="Cambria" w:hAnsi="Cambria"/>
          <w:iCs/>
          <w:color w:val="auto"/>
          <w:sz w:val="19"/>
          <w:szCs w:val="28"/>
        </w:rPr>
      </w:pPr>
    </w:p>
    <w:p w:rsidRPr="004C2341" w:rsidR="00617328" w:rsidP="00617328" w:rsidRDefault="00617328" w14:paraId="6086C523" w14:textId="77777777">
      <w:pPr>
        <w:spacing w:before="130" w:line="260" w:lineRule="exact"/>
        <w:rPr>
          <w:rFonts w:ascii="Cambria" w:hAnsi="Cambria"/>
          <w:iCs/>
          <w:color w:val="auto"/>
          <w:sz w:val="17"/>
          <w:szCs w:val="17"/>
        </w:rPr>
      </w:pPr>
      <w:r w:rsidRPr="004C2341">
        <w:rPr>
          <w:rFonts w:ascii="Cambria" w:hAnsi="Cambria"/>
          <w:iCs/>
          <w:color w:val="auto"/>
          <w:sz w:val="17"/>
          <w:szCs w:val="17"/>
        </w:rPr>
        <w:t>Piezīme. * Dokumenta rekvizītus "paraksts" un "datums" neaizpilda, ja elektroniskais dokuments ir sagatavots atbilstoši normatīvajiem aktiem par elektronisko dokumentu noformēšanu.</w:t>
      </w:r>
    </w:p>
    <w:p w:rsidRPr="00234E38" w:rsidR="00617328" w:rsidP="00617328" w:rsidRDefault="00617328" w14:paraId="2D45C534" w14:textId="77777777">
      <w:pPr>
        <w:autoSpaceDE w:val="0"/>
        <w:autoSpaceDN w:val="0"/>
        <w:adjustRightInd w:val="0"/>
        <w:spacing w:before="130" w:line="260" w:lineRule="exact"/>
        <w:jc w:val="center"/>
        <w:rPr>
          <w:rFonts w:ascii="Cambria" w:hAnsi="Cambria" w:cstheme="minorBidi"/>
          <w:color w:val="auto"/>
          <w:sz w:val="19"/>
          <w:szCs w:val="22"/>
        </w:rPr>
      </w:pPr>
    </w:p>
    <w:p w:rsidRPr="00234E38" w:rsidR="00617328" w:rsidP="00617328" w:rsidRDefault="00617328" w14:paraId="68AB2E89" w14:textId="77777777">
      <w:pPr>
        <w:autoSpaceDE w:val="0"/>
        <w:autoSpaceDN w:val="0"/>
        <w:adjustRightInd w:val="0"/>
        <w:spacing w:before="130" w:line="260" w:lineRule="exact"/>
        <w:jc w:val="center"/>
        <w:rPr>
          <w:rFonts w:ascii="Cambria" w:hAnsi="Cambria"/>
          <w:color w:val="auto"/>
          <w:sz w:val="19"/>
        </w:rPr>
      </w:pPr>
    </w:p>
    <w:p w:rsidRPr="00234E38" w:rsidR="00617328" w:rsidP="00617328" w:rsidRDefault="00617328" w14:paraId="0A252506" w14:textId="77777777">
      <w:pPr>
        <w:autoSpaceDE w:val="0"/>
        <w:autoSpaceDN w:val="0"/>
        <w:adjustRightInd w:val="0"/>
        <w:spacing w:before="130" w:line="260" w:lineRule="exact"/>
        <w:jc w:val="center"/>
        <w:rPr>
          <w:rFonts w:ascii="Cambria" w:hAnsi="Cambria"/>
          <w:color w:val="auto"/>
          <w:sz w:val="19"/>
        </w:rPr>
      </w:pPr>
      <w:r w:rsidRPr="00234E38">
        <w:rPr>
          <w:rFonts w:ascii="Cambria" w:hAnsi="Cambria"/>
          <w:color w:val="auto"/>
          <w:sz w:val="19"/>
        </w:rPr>
        <w:t xml:space="preserve">DOKUMENTS IR ELEKTRONISKI PARAKSTĪTS AR DROŠU ELEKTRONISKO </w:t>
      </w:r>
      <w:r>
        <w:rPr>
          <w:rFonts w:ascii="Cambria" w:hAnsi="Cambria"/>
          <w:color w:val="auto"/>
          <w:sz w:val="19"/>
        </w:rPr>
        <w:br/>
      </w:r>
      <w:r w:rsidRPr="00234E38">
        <w:rPr>
          <w:rFonts w:ascii="Cambria" w:hAnsi="Cambria"/>
          <w:color w:val="auto"/>
          <w:sz w:val="19"/>
        </w:rPr>
        <w:t>PARAKSTU UN SATUR LAIKA ZĪMOGU</w:t>
      </w:r>
    </w:p>
    <w:p w:rsidRPr="00234E38" w:rsidR="00617328" w:rsidP="00617328" w:rsidRDefault="00617328" w14:paraId="4E0A1632" w14:textId="77777777">
      <w:pPr>
        <w:spacing w:before="130" w:line="260" w:lineRule="exact"/>
        <w:rPr>
          <w:rFonts w:ascii="Cambria" w:hAnsi="Cambria"/>
          <w:i/>
          <w:color w:val="auto"/>
          <w:sz w:val="19"/>
          <w:szCs w:val="28"/>
          <w:u w:val="single"/>
        </w:rPr>
      </w:pPr>
    </w:p>
    <w:p w:rsidR="00B704A3" w:rsidRDefault="00B704A3" w14:paraId="74024CC9" w14:textId="77777777"/>
    <w:sectPr w:rsidR="00B704A3">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328"/>
    <w:rsid w:val="000530CB"/>
    <w:rsid w:val="000754BB"/>
    <w:rsid w:val="00261B39"/>
    <w:rsid w:val="00617328"/>
    <w:rsid w:val="006316D2"/>
    <w:rsid w:val="007349AB"/>
    <w:rsid w:val="007A5755"/>
    <w:rsid w:val="00B06A56"/>
    <w:rsid w:val="00B704A3"/>
    <w:rsid w:val="00D60BED"/>
    <w:rsid w:val="00D735D4"/>
    <w:rsid w:val="00E10B3B"/>
    <w:rsid w:val="00E50E2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2F02E"/>
  <w15:chartTrackingRefBased/>
  <w15:docId w15:val="{77863DEF-516B-463B-A94B-29607ED1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17328"/>
    <w:pPr>
      <w:spacing w:after="0" w:line="240" w:lineRule="auto"/>
      <w:jc w:val="both"/>
    </w:pPr>
    <w:rPr>
      <w:rFonts w:ascii="Times New Roman" w:eastAsia="Times New Roman" w:hAnsi="Times New Roman" w:cs="Times New Roman"/>
      <w:color w:val="333333"/>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17328"/>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B06A56"/>
    <w:rPr>
      <w:b/>
      <w:bCs/>
    </w:rPr>
  </w:style>
  <w:style w:type="character" w:styleId="CommentReference">
    <w:name w:val="annotation reference"/>
    <w:basedOn w:val="DefaultParagraphFont"/>
    <w:uiPriority w:val="99"/>
    <w:semiHidden/>
    <w:unhideWhenUsed/>
    <w:rsid w:val="00B06A56"/>
    <w:rPr>
      <w:sz w:val="16"/>
      <w:szCs w:val="16"/>
    </w:rPr>
  </w:style>
  <w:style w:type="paragraph" w:styleId="CommentText">
    <w:name w:val="annotation text"/>
    <w:basedOn w:val="Normal"/>
    <w:link w:val="CommentTextChar"/>
    <w:uiPriority w:val="99"/>
    <w:unhideWhenUsed/>
    <w:rsid w:val="00B06A56"/>
    <w:rPr>
      <w:sz w:val="20"/>
    </w:rPr>
  </w:style>
  <w:style w:type="character" w:customStyle="1" w:styleId="CommentTextChar">
    <w:name w:val="Comment Text Char"/>
    <w:basedOn w:val="DefaultParagraphFont"/>
    <w:link w:val="CommentText"/>
    <w:uiPriority w:val="99"/>
    <w:rsid w:val="00B06A56"/>
    <w:rPr>
      <w:rFonts w:ascii="Times New Roman" w:eastAsia="Times New Roman" w:hAnsi="Times New Roman" w:cs="Times New Roman"/>
      <w:color w:val="333333"/>
      <w:sz w:val="20"/>
      <w:szCs w:val="20"/>
    </w:rPr>
  </w:style>
  <w:style w:type="paragraph" w:styleId="CommentSubject">
    <w:name w:val="annotation subject"/>
    <w:basedOn w:val="CommentText"/>
    <w:next w:val="CommentText"/>
    <w:link w:val="CommentSubjectChar"/>
    <w:uiPriority w:val="99"/>
    <w:semiHidden/>
    <w:unhideWhenUsed/>
    <w:rsid w:val="00B06A56"/>
    <w:rPr>
      <w:b/>
      <w:bCs/>
    </w:rPr>
  </w:style>
  <w:style w:type="character" w:customStyle="1" w:styleId="CommentSubjectChar">
    <w:name w:val="Comment Subject Char"/>
    <w:basedOn w:val="CommentTextChar"/>
    <w:link w:val="CommentSubject"/>
    <w:uiPriority w:val="99"/>
    <w:semiHidden/>
    <w:rsid w:val="00B06A56"/>
    <w:rPr>
      <w:rFonts w:ascii="Times New Roman" w:eastAsia="Times New Roman" w:hAnsi="Times New Roman" w:cs="Times New Roman"/>
      <w:b/>
      <w:bCs/>
      <w:color w:val="3333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7" ma:contentTypeDescription="Izveidot jaunu dokumentu." ma:contentTypeScope="" ma:versionID="9078bd0ed13cfe5a3bf8f0b68f90b03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6c017a4739c86e61732a6df26aafd558"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Props1.xml><?xml version="1.0" encoding="utf-8"?>
<ds:datastoreItem xmlns:ds="http://schemas.openxmlformats.org/officeDocument/2006/customXml" ds:itemID="{E2FEDEFE-00D2-4B3E-AB3C-08837ECE45BF}">
  <ds:schemaRefs>
    <ds:schemaRef ds:uri="http://schemas.microsoft.com/sharepoint/v3/contenttype/forms"/>
  </ds:schemaRefs>
</ds:datastoreItem>
</file>

<file path=customXml/itemProps2.xml><?xml version="1.0" encoding="utf-8"?>
<ds:datastoreItem xmlns:ds="http://schemas.openxmlformats.org/officeDocument/2006/customXml" ds:itemID="{AE5C505F-2EDF-478D-8BB5-BFCA264DB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6E3FCA-82DA-466B-AFE2-5BD375A1BB1A}">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745</Words>
  <Characters>425</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Meldrāja</dc:creator>
  <cp:keywords/>
  <dc:description/>
  <cp:lastModifiedBy>Madara Reinika</cp:lastModifiedBy>
  <cp:revision>2</cp:revision>
  <dcterms:created xsi:type="dcterms:W3CDTF">2024-03-27T09:57:00Z</dcterms:created>
  <dcterms:modified xsi:type="dcterms:W3CDTF">2024-03-27T09:57:00Z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0x010100FC9A206291AB9A47A6FE7745A3DC18E0</vt:lpwstr>
  </property>
  <property fmtid="{D5CDD505-2E9C-101B-9397-08002B2CF9AE}" pid="3" name="MediaServiceImageTags">
    <vt:lpwstr/>
  </property>
</Properties>
</file>